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8" w:rsidRPr="00350972" w:rsidRDefault="00C05878" w:rsidP="00143A6A">
      <w:pPr>
        <w:jc w:val="center"/>
        <w:rPr>
          <w:sz w:val="32"/>
          <w:szCs w:val="32"/>
        </w:rPr>
      </w:pPr>
      <w:r w:rsidRPr="00350972">
        <w:rPr>
          <w:sz w:val="32"/>
          <w:szCs w:val="32"/>
          <w:u w:val="single"/>
        </w:rPr>
        <w:t>MODEL MOTION FOR UNION AFFILIATION TO CAMPAIGN AGAINST CLIMATE CHANGE</w:t>
      </w:r>
    </w:p>
    <w:p w:rsidR="00C05878" w:rsidRPr="00350972" w:rsidRDefault="00C05878">
      <w:pPr>
        <w:rPr>
          <w:sz w:val="32"/>
          <w:szCs w:val="32"/>
        </w:rPr>
      </w:pPr>
    </w:p>
    <w:p w:rsidR="00C05878" w:rsidRPr="00350972" w:rsidRDefault="00C05878" w:rsidP="00D56644">
      <w:pPr>
        <w:jc w:val="both"/>
        <w:rPr>
          <w:sz w:val="32"/>
          <w:szCs w:val="32"/>
        </w:rPr>
      </w:pPr>
      <w:r w:rsidRPr="00350972">
        <w:rPr>
          <w:sz w:val="32"/>
          <w:szCs w:val="32"/>
        </w:rPr>
        <w:t xml:space="preserve">This branch/region/Trades Council notes with concern the increasing evidence that man-made climate change caused by global warming is already affecting the world’s weather patterns, which in turn </w:t>
      </w:r>
      <w:r>
        <w:rPr>
          <w:sz w:val="32"/>
          <w:szCs w:val="32"/>
        </w:rPr>
        <w:t>is</w:t>
      </w:r>
      <w:r w:rsidRPr="00350972">
        <w:rPr>
          <w:sz w:val="32"/>
          <w:szCs w:val="32"/>
        </w:rPr>
        <w:t xml:space="preserve"> pushing up the price of food and increasing the likelihood of extreme weather</w:t>
      </w:r>
      <w:r>
        <w:rPr>
          <w:sz w:val="32"/>
          <w:szCs w:val="32"/>
        </w:rPr>
        <w:t xml:space="preserve"> events</w:t>
      </w:r>
      <w:r w:rsidRPr="00350972">
        <w:rPr>
          <w:sz w:val="32"/>
          <w:szCs w:val="32"/>
        </w:rPr>
        <w:t>.</w:t>
      </w:r>
    </w:p>
    <w:p w:rsidR="00C05878" w:rsidRPr="00350972" w:rsidRDefault="00C05878" w:rsidP="00D56644">
      <w:pPr>
        <w:jc w:val="both"/>
        <w:rPr>
          <w:sz w:val="32"/>
          <w:szCs w:val="32"/>
        </w:rPr>
      </w:pPr>
    </w:p>
    <w:p w:rsidR="00C05878" w:rsidRPr="00350972" w:rsidRDefault="00C05878" w:rsidP="00D56644">
      <w:pPr>
        <w:jc w:val="both"/>
        <w:rPr>
          <w:sz w:val="32"/>
          <w:szCs w:val="32"/>
        </w:rPr>
      </w:pPr>
      <w:r w:rsidRPr="00350972">
        <w:rPr>
          <w:sz w:val="32"/>
          <w:szCs w:val="32"/>
        </w:rPr>
        <w:t>We are especially concerned at statements by climate scientists and organisations like the International Energy Agency that without urgent remedial action by governments the world is on course for a rise in global temperatures of around six degrees centigrade before the end of the century. Such an increase would have a devastating effect on the stability of the planet for future generations.</w:t>
      </w:r>
    </w:p>
    <w:p w:rsidR="00C05878" w:rsidRPr="00350972" w:rsidRDefault="00C05878" w:rsidP="00D56644">
      <w:pPr>
        <w:jc w:val="both"/>
        <w:rPr>
          <w:sz w:val="32"/>
          <w:szCs w:val="32"/>
        </w:rPr>
      </w:pPr>
    </w:p>
    <w:p w:rsidR="00C05878" w:rsidRPr="00350972" w:rsidRDefault="00C05878" w:rsidP="00D56644">
      <w:pPr>
        <w:jc w:val="both"/>
        <w:rPr>
          <w:sz w:val="32"/>
          <w:szCs w:val="32"/>
        </w:rPr>
      </w:pPr>
      <w:r w:rsidRPr="00350972">
        <w:rPr>
          <w:sz w:val="32"/>
          <w:szCs w:val="32"/>
        </w:rPr>
        <w:t>It believes that tackling climate change, especially through the creation of climate jobs, is of immediate relevance for trade unionists and their families.</w:t>
      </w:r>
    </w:p>
    <w:p w:rsidR="00C05878" w:rsidRPr="00350972" w:rsidRDefault="00C05878" w:rsidP="00D56644">
      <w:pPr>
        <w:jc w:val="both"/>
        <w:rPr>
          <w:sz w:val="32"/>
          <w:szCs w:val="32"/>
        </w:rPr>
      </w:pPr>
    </w:p>
    <w:p w:rsidR="00C05878" w:rsidRPr="00350972" w:rsidRDefault="00C05878" w:rsidP="00D56644">
      <w:pPr>
        <w:jc w:val="both"/>
        <w:rPr>
          <w:sz w:val="32"/>
          <w:szCs w:val="32"/>
        </w:rPr>
      </w:pPr>
      <w:r w:rsidRPr="00350972">
        <w:rPr>
          <w:sz w:val="32"/>
          <w:szCs w:val="32"/>
        </w:rPr>
        <w:t xml:space="preserve">It therefore resolves to affiliate to the Campaign against Climate Change, to seek to elect delegates to </w:t>
      </w:r>
      <w:r>
        <w:rPr>
          <w:sz w:val="32"/>
          <w:szCs w:val="32"/>
        </w:rPr>
        <w:t>it</w:t>
      </w:r>
      <w:r w:rsidRPr="00350972">
        <w:rPr>
          <w:sz w:val="32"/>
          <w:szCs w:val="32"/>
        </w:rPr>
        <w:t>s Trade Union Group, and to urge the region/national union/ local Association of Trades Councils to do likewise.</w:t>
      </w:r>
    </w:p>
    <w:p w:rsidR="00C05878" w:rsidRPr="00350972" w:rsidRDefault="00C05878" w:rsidP="00D56644">
      <w:pPr>
        <w:jc w:val="both"/>
        <w:rPr>
          <w:sz w:val="32"/>
          <w:szCs w:val="32"/>
        </w:rPr>
      </w:pPr>
    </w:p>
    <w:p w:rsidR="00C05878" w:rsidRPr="00350972" w:rsidRDefault="00C05878" w:rsidP="00D56644">
      <w:pPr>
        <w:jc w:val="both"/>
        <w:rPr>
          <w:sz w:val="32"/>
          <w:szCs w:val="32"/>
        </w:rPr>
      </w:pPr>
    </w:p>
    <w:p w:rsidR="00C05878" w:rsidRPr="00350972" w:rsidRDefault="00C05878" w:rsidP="00D56644">
      <w:pPr>
        <w:jc w:val="both"/>
        <w:rPr>
          <w:sz w:val="32"/>
          <w:szCs w:val="32"/>
        </w:rPr>
      </w:pPr>
    </w:p>
    <w:sectPr w:rsidR="00C05878" w:rsidRPr="00350972" w:rsidSect="0010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D5"/>
    <w:rsid w:val="00101CE0"/>
    <w:rsid w:val="00143A6A"/>
    <w:rsid w:val="001950D5"/>
    <w:rsid w:val="00350972"/>
    <w:rsid w:val="004516E6"/>
    <w:rsid w:val="004A3CD2"/>
    <w:rsid w:val="00635D93"/>
    <w:rsid w:val="006D78C2"/>
    <w:rsid w:val="008132EA"/>
    <w:rsid w:val="00870D89"/>
    <w:rsid w:val="00A515CA"/>
    <w:rsid w:val="00C05878"/>
    <w:rsid w:val="00C622D9"/>
    <w:rsid w:val="00D04EF3"/>
    <w:rsid w:val="00D56644"/>
    <w:rsid w:val="00DD3819"/>
    <w:rsid w:val="00D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E0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169</Words>
  <Characters>965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Phil Thornhill</cp:lastModifiedBy>
  <cp:revision>5</cp:revision>
  <dcterms:created xsi:type="dcterms:W3CDTF">2013-06-05T13:23:00Z</dcterms:created>
  <dcterms:modified xsi:type="dcterms:W3CDTF">2013-08-22T14:35:00Z</dcterms:modified>
</cp:coreProperties>
</file>